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9E5" w:rsidRDefault="00F901D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A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Lessons </w:t>
      </w:r>
      <w:r w:rsidR="00793A3F" w:rsidRPr="00793A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Learned From 2017 </w:t>
      </w:r>
      <w:r w:rsidRPr="00793A3F">
        <w:rPr>
          <w:rFonts w:ascii="Times New Roman" w:hAnsi="Times New Roman" w:cs="Times New Roman"/>
          <w:b/>
          <w:sz w:val="24"/>
          <w:szCs w:val="24"/>
          <w:lang w:val="en-US"/>
        </w:rPr>
        <w:t>Nursing Conference</w:t>
      </w:r>
    </w:p>
    <w:p w:rsidR="005B06A6" w:rsidRPr="00793A3F" w:rsidRDefault="005B06A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B06A6" w:rsidRDefault="009B79D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IO Mokgaola, M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NSc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RN 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LA Sehularo, PhD, RN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School of Nursing Science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School of Nursing Science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3D458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Isaac.Mokgaola@nwu.ac.za</w:t>
        </w:r>
      </w:hyperlink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06A6" w:rsidRDefault="009B79D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NV Sepeng, M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NSc</w:t>
      </w:r>
      <w:r>
        <w:rPr>
          <w:rFonts w:ascii="Times New Roman" w:hAnsi="Times New Roman" w:cs="Times New Roman"/>
          <w:sz w:val="24"/>
          <w:szCs w:val="24"/>
          <w:lang w:val="en-US"/>
        </w:rPr>
        <w:t>, RN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AJ Pienaar, PhD, RN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School of Nursing Science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School of Nursing Science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</w:p>
    <w:p w:rsidR="00793A3F" w:rsidRDefault="00793A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B06A6" w:rsidRDefault="009B79D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 Nare, M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NSc</w:t>
      </w:r>
      <w:r>
        <w:rPr>
          <w:rFonts w:ascii="Times New Roman" w:hAnsi="Times New Roman" w:cs="Times New Roman"/>
          <w:sz w:val="24"/>
          <w:szCs w:val="24"/>
          <w:lang w:val="en-US"/>
        </w:rPr>
        <w:t>, RN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G Baakeleng, M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NSc Student</w:t>
      </w:r>
      <w:r w:rsidR="005B06A6">
        <w:rPr>
          <w:rFonts w:ascii="Times New Roman" w:hAnsi="Times New Roman" w:cs="Times New Roman"/>
          <w:sz w:val="24"/>
          <w:szCs w:val="24"/>
          <w:lang w:val="en-US"/>
        </w:rPr>
        <w:t>, RN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School of Nursing Science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School of Nursing Science</w:t>
      </w:r>
    </w:p>
    <w:p w:rsidR="005B06A6" w:rsidRDefault="005B06A6" w:rsidP="005B06A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North-West University</w:t>
      </w:r>
    </w:p>
    <w:p w:rsidR="00793A3F" w:rsidRDefault="00793A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E18F3" w:rsidRDefault="007A189C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9B79D6">
        <w:rPr>
          <w:rFonts w:ascii="Times New Roman" w:hAnsi="Times New Roman" w:cs="Times New Roman"/>
          <w:sz w:val="24"/>
          <w:szCs w:val="24"/>
          <w:lang w:val="en-US"/>
        </w:rPr>
        <w:t>Nursing Conference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</w:t>
      </w:r>
      <w:r w:rsidR="00A07F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held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on the 9</w:t>
      </w:r>
      <w:r w:rsidR="001E18F3" w:rsidRPr="001E18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June 2017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part of the </w:t>
      </w:r>
      <w:r w:rsidR="00EB056A">
        <w:rPr>
          <w:rFonts w:ascii="Times New Roman" w:hAnsi="Times New Roman" w:cs="Times New Roman"/>
          <w:sz w:val="24"/>
          <w:szCs w:val="24"/>
          <w:lang w:val="en-US"/>
        </w:rPr>
        <w:t>Africa Healt</w:t>
      </w:r>
      <w:r w:rsidR="00E66DEC">
        <w:rPr>
          <w:rFonts w:ascii="Times New Roman" w:hAnsi="Times New Roman" w:cs="Times New Roman"/>
          <w:sz w:val="24"/>
          <w:szCs w:val="24"/>
          <w:lang w:val="en-US"/>
        </w:rPr>
        <w:t>h Congress organized by Informa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Life Sciences Exhibitions</w:t>
      </w:r>
      <w:r w:rsidR="00E66DEC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66DEC">
        <w:rPr>
          <w:rFonts w:ascii="Times New Roman" w:hAnsi="Times New Roman" w:cs="Times New Roman"/>
          <w:sz w:val="24"/>
          <w:szCs w:val="24"/>
          <w:lang w:val="en-US"/>
        </w:rPr>
        <w:t>onference was held at Gallagher Convention Center, Midrand, Johannesburg, South Africa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. The registration fees of the conference will be donated to the Academy of Nursing South Africa (ANSA). The attendees included nurses and nursing students from all over Africa</w:t>
      </w:r>
      <w:r w:rsidR="00E66D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E18F3" w:rsidRDefault="00E66DEC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theme of the conference was “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 paradigm shift in specialist nursing”.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859AF">
        <w:rPr>
          <w:rFonts w:ascii="Times New Roman" w:hAnsi="Times New Roman" w:cs="Times New Roman"/>
          <w:sz w:val="24"/>
          <w:szCs w:val="24"/>
          <w:lang w:val="en-US"/>
        </w:rPr>
        <w:t xml:space="preserve">he objectives of the conference were to discuss the regulatory changes which influence the specialist nursing and advances in the field, </w:t>
      </w:r>
      <w:r w:rsidR="0097542B">
        <w:rPr>
          <w:rFonts w:ascii="Times New Roman" w:hAnsi="Times New Roman" w:cs="Times New Roman"/>
          <w:sz w:val="24"/>
          <w:szCs w:val="24"/>
          <w:lang w:val="en-US"/>
        </w:rPr>
        <w:t>assess the state of specialist nursing in various African countries, compare staffing norms in specialist units and identify the best approaches, and to form a platform to debate nursing challenges in relation to medico-legal incidents and how to avoid them.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Prof </w:t>
      </w:r>
      <w:proofErr w:type="spellStart"/>
      <w:r w:rsidR="001E18F3">
        <w:rPr>
          <w:rFonts w:ascii="Times New Roman" w:hAnsi="Times New Roman" w:cs="Times New Roman"/>
          <w:sz w:val="24"/>
          <w:szCs w:val="24"/>
          <w:lang w:val="en-US"/>
        </w:rPr>
        <w:t>Sarie</w:t>
      </w:r>
      <w:proofErr w:type="spellEnd"/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Human, who is the Chairperson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Laws and Practice Committee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South African Nursing Council (SANC), and </w:t>
      </w:r>
      <w:proofErr w:type="spellStart"/>
      <w:r w:rsidR="006A6359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6A6359">
        <w:rPr>
          <w:rFonts w:ascii="Times New Roman" w:hAnsi="Times New Roman" w:cs="Times New Roman"/>
          <w:sz w:val="24"/>
          <w:szCs w:val="24"/>
          <w:lang w:val="en-US"/>
        </w:rPr>
        <w:t xml:space="preserve"> F Smith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who is the </w:t>
      </w:r>
      <w:r w:rsidR="006A6359">
        <w:rPr>
          <w:rFonts w:ascii="Times New Roman" w:hAnsi="Times New Roman" w:cs="Times New Roman"/>
          <w:sz w:val="24"/>
          <w:szCs w:val="24"/>
          <w:lang w:val="en-US"/>
        </w:rPr>
        <w:t>Nursing Operations Manager at Life Healthcare Group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gave the opening remark at the conference</w:t>
      </w:r>
      <w:r w:rsidR="006A63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1E18F3" w:rsidRDefault="001E18F3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B79D6" w:rsidRDefault="006A6359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The conference was divided into four sessions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. For instance, s</w:t>
      </w:r>
      <w:r>
        <w:rPr>
          <w:rFonts w:ascii="Times New Roman" w:hAnsi="Times New Roman" w:cs="Times New Roman"/>
          <w:sz w:val="24"/>
          <w:szCs w:val="24"/>
          <w:lang w:val="en-US"/>
        </w:rPr>
        <w:t>ession1 was titled “Specialist Nursing Landscape in Africa”</w:t>
      </w:r>
      <w:r w:rsidR="003837ED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it was</w:t>
      </w:r>
      <w:r w:rsidR="003837ED">
        <w:rPr>
          <w:rFonts w:ascii="Times New Roman" w:hAnsi="Times New Roman" w:cs="Times New Roman"/>
          <w:sz w:val="24"/>
          <w:szCs w:val="24"/>
          <w:lang w:val="en-US"/>
        </w:rPr>
        <w:t xml:space="preserve"> moderated by </w:t>
      </w:r>
      <w:proofErr w:type="spellStart"/>
      <w:r w:rsidR="003837ED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="003837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837ED">
        <w:rPr>
          <w:rFonts w:ascii="Times New Roman" w:hAnsi="Times New Roman" w:cs="Times New Roman"/>
          <w:sz w:val="24"/>
          <w:szCs w:val="24"/>
          <w:lang w:val="en-US"/>
        </w:rPr>
        <w:t>Fasie</w:t>
      </w:r>
      <w:proofErr w:type="spellEnd"/>
      <w:r w:rsidR="003837ED">
        <w:rPr>
          <w:rFonts w:ascii="Times New Roman" w:hAnsi="Times New Roman" w:cs="Times New Roman"/>
          <w:sz w:val="24"/>
          <w:szCs w:val="24"/>
          <w:lang w:val="en-US"/>
        </w:rPr>
        <w:t xml:space="preserve"> Smith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 this session </w:t>
      </w:r>
      <w:r w:rsidR="003837ED">
        <w:rPr>
          <w:rFonts w:ascii="Times New Roman" w:hAnsi="Times New Roman" w:cs="Times New Roman"/>
          <w:sz w:val="24"/>
          <w:szCs w:val="24"/>
          <w:lang w:val="en-US"/>
        </w:rPr>
        <w:t xml:space="preserve">the focus was on </w:t>
      </w:r>
      <w:r w:rsidR="00E11F91">
        <w:rPr>
          <w:rFonts w:ascii="Times New Roman" w:hAnsi="Times New Roman" w:cs="Times New Roman"/>
          <w:sz w:val="24"/>
          <w:szCs w:val="24"/>
          <w:lang w:val="en-US"/>
        </w:rPr>
        <w:t xml:space="preserve">the meaning of </w:t>
      </w:r>
      <w:r w:rsidR="003837ED">
        <w:rPr>
          <w:rFonts w:ascii="Times New Roman" w:hAnsi="Times New Roman" w:cs="Times New Roman"/>
          <w:sz w:val="24"/>
          <w:szCs w:val="24"/>
          <w:lang w:val="en-US"/>
        </w:rPr>
        <w:t>specialist nursing, what does it entail a</w:t>
      </w:r>
      <w:r w:rsidR="00877629">
        <w:rPr>
          <w:rFonts w:ascii="Times New Roman" w:hAnsi="Times New Roman" w:cs="Times New Roman"/>
          <w:sz w:val="24"/>
          <w:szCs w:val="24"/>
          <w:lang w:val="en-US"/>
        </w:rPr>
        <w:t xml:space="preserve">nd how different nursing education institutions developed different specialist nursing </w:t>
      </w:r>
      <w:proofErr w:type="spellStart"/>
      <w:r w:rsidR="00877629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3837ED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77629">
        <w:rPr>
          <w:rFonts w:ascii="Times New Roman" w:hAnsi="Times New Roman" w:cs="Times New Roman"/>
          <w:sz w:val="24"/>
          <w:szCs w:val="24"/>
          <w:lang w:val="en-US"/>
        </w:rPr>
        <w:t xml:space="preserve">Africa. The first speaker was Prof. N. A </w:t>
      </w:r>
      <w:proofErr w:type="spellStart"/>
      <w:r w:rsidR="00877629">
        <w:rPr>
          <w:rFonts w:ascii="Times New Roman" w:hAnsi="Times New Roman" w:cs="Times New Roman"/>
          <w:sz w:val="24"/>
          <w:szCs w:val="24"/>
          <w:lang w:val="en-US"/>
        </w:rPr>
        <w:t>Sukati</w:t>
      </w:r>
      <w:proofErr w:type="spellEnd"/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who is</w:t>
      </w:r>
      <w:r w:rsidR="00877629">
        <w:rPr>
          <w:rFonts w:ascii="Times New Roman" w:hAnsi="Times New Roman" w:cs="Times New Roman"/>
          <w:sz w:val="24"/>
          <w:szCs w:val="24"/>
          <w:lang w:val="en-US"/>
        </w:rPr>
        <w:t xml:space="preserve"> the Dean of the Faculty of Health Sciences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877629">
        <w:rPr>
          <w:rFonts w:ascii="Times New Roman" w:hAnsi="Times New Roman" w:cs="Times New Roman"/>
          <w:sz w:val="24"/>
          <w:szCs w:val="24"/>
          <w:lang w:val="en-US"/>
        </w:rPr>
        <w:t xml:space="preserve"> the University of </w:t>
      </w:r>
      <w:r w:rsidR="00022C4F">
        <w:rPr>
          <w:rFonts w:ascii="Times New Roman" w:hAnsi="Times New Roman" w:cs="Times New Roman"/>
          <w:sz w:val="24"/>
          <w:szCs w:val="24"/>
          <w:lang w:val="en-US"/>
        </w:rPr>
        <w:t>Swaziland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. Prof </w:t>
      </w:r>
      <w:proofErr w:type="spellStart"/>
      <w:r w:rsidR="001E18F3">
        <w:rPr>
          <w:rFonts w:ascii="Times New Roman" w:hAnsi="Times New Roman" w:cs="Times New Roman"/>
          <w:sz w:val="24"/>
          <w:szCs w:val="24"/>
          <w:lang w:val="en-US"/>
        </w:rPr>
        <w:t>Sukati</w:t>
      </w:r>
      <w:proofErr w:type="spellEnd"/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r w:rsidR="00022C4F">
        <w:rPr>
          <w:rFonts w:ascii="Times New Roman" w:hAnsi="Times New Roman" w:cs="Times New Roman"/>
          <w:sz w:val="24"/>
          <w:szCs w:val="24"/>
          <w:lang w:val="en-US"/>
        </w:rPr>
        <w:t xml:space="preserve">speaking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022C4F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97542B">
        <w:rPr>
          <w:rFonts w:ascii="Times New Roman" w:hAnsi="Times New Roman" w:cs="Times New Roman"/>
          <w:sz w:val="24"/>
          <w:szCs w:val="24"/>
          <w:lang w:val="en-US"/>
        </w:rPr>
        <w:t xml:space="preserve"> “Competencies and education of specialist nurses in Swaziland”. D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7542B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ydia</w:t>
      </w:r>
      <w:r w:rsidR="009754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542B">
        <w:rPr>
          <w:rFonts w:ascii="Times New Roman" w:hAnsi="Times New Roman" w:cs="Times New Roman"/>
          <w:sz w:val="24"/>
          <w:szCs w:val="24"/>
          <w:lang w:val="en-US"/>
        </w:rPr>
        <w:t>Aziato</w:t>
      </w:r>
      <w:proofErr w:type="spellEnd"/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who is </w:t>
      </w:r>
      <w:r w:rsidR="0097542B">
        <w:rPr>
          <w:rFonts w:ascii="Times New Roman" w:hAnsi="Times New Roman" w:cs="Times New Roman"/>
          <w:sz w:val="24"/>
          <w:szCs w:val="24"/>
          <w:lang w:val="en-US"/>
        </w:rPr>
        <w:t xml:space="preserve">a senior lecturer and head of the department of adult health in the school of nursing in the 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>University of Ghana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 xml:space="preserve">was speaking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 xml:space="preserve"> “The trajectory of specialist nurse’s development in Ghana”. 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>he last speaker of the session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 one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 xml:space="preserve"> was Dr E </w:t>
      </w:r>
      <w:proofErr w:type="spellStart"/>
      <w:r w:rsidR="00E142DC">
        <w:rPr>
          <w:rFonts w:ascii="Times New Roman" w:hAnsi="Times New Roman" w:cs="Times New Roman"/>
          <w:sz w:val="24"/>
          <w:szCs w:val="24"/>
          <w:lang w:val="en-US"/>
        </w:rPr>
        <w:t>Chirwa</w:t>
      </w:r>
      <w:proofErr w:type="spellEnd"/>
      <w:r w:rsidR="00E142DC">
        <w:rPr>
          <w:rFonts w:ascii="Times New Roman" w:hAnsi="Times New Roman" w:cs="Times New Roman"/>
          <w:sz w:val="24"/>
          <w:szCs w:val="24"/>
          <w:lang w:val="en-US"/>
        </w:rPr>
        <w:t xml:space="preserve"> whose speech was titled “Specialist nurses landscape in Malawi”. Dr E </w:t>
      </w:r>
      <w:proofErr w:type="spellStart"/>
      <w:r w:rsidR="00E142DC">
        <w:rPr>
          <w:rFonts w:ascii="Times New Roman" w:hAnsi="Times New Roman" w:cs="Times New Roman"/>
          <w:sz w:val="24"/>
          <w:szCs w:val="24"/>
          <w:lang w:val="en-US"/>
        </w:rPr>
        <w:t>Chirwa</w:t>
      </w:r>
      <w:proofErr w:type="spellEnd"/>
      <w:r w:rsidR="00E142DC">
        <w:rPr>
          <w:rFonts w:ascii="Times New Roman" w:hAnsi="Times New Roman" w:cs="Times New Roman"/>
          <w:sz w:val="24"/>
          <w:szCs w:val="24"/>
          <w:lang w:val="en-US"/>
        </w:rPr>
        <w:t xml:space="preserve"> is the vice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president of the International o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42DC">
        <w:rPr>
          <w:rFonts w:ascii="Times New Roman" w:hAnsi="Times New Roman" w:cs="Times New Roman"/>
          <w:sz w:val="24"/>
          <w:szCs w:val="24"/>
          <w:lang w:val="en-US"/>
        </w:rPr>
        <w:t>federation of Midwives and a Vice Chancellor of Malawi University of Science and Technology.</w:t>
      </w:r>
    </w:p>
    <w:p w:rsidR="00E142DC" w:rsidRDefault="00E142DC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second session was moderated by Prof S Human</w:t>
      </w:r>
      <w:r w:rsidR="001E18F3">
        <w:rPr>
          <w:rFonts w:ascii="Times New Roman" w:hAnsi="Times New Roman" w:cs="Times New Roman"/>
          <w:sz w:val="24"/>
          <w:szCs w:val="24"/>
          <w:lang w:val="en-US"/>
        </w:rPr>
        <w:t xml:space="preserve">. The focus of this session 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on the medico-legal incidents.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In this session, there was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 panel discussion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>“Nursing challenges with medico-legal incidents</w:t>
      </w:r>
      <w:r w:rsidR="00023316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023316">
        <w:rPr>
          <w:rFonts w:ascii="Times New Roman" w:hAnsi="Times New Roman" w:cs="Times New Roman"/>
          <w:sz w:val="24"/>
          <w:szCs w:val="24"/>
          <w:lang w:val="en-US"/>
        </w:rPr>
        <w:t>he panelists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of the session</w:t>
      </w:r>
      <w:r w:rsidR="00023316">
        <w:rPr>
          <w:rFonts w:ascii="Times New Roman" w:hAnsi="Times New Roman" w:cs="Times New Roman"/>
          <w:sz w:val="24"/>
          <w:szCs w:val="24"/>
          <w:lang w:val="en-US"/>
        </w:rPr>
        <w:t xml:space="preserve"> were a Hayward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</w:t>
      </w:r>
      <w:r w:rsidR="00023316">
        <w:rPr>
          <w:rFonts w:ascii="Times New Roman" w:hAnsi="Times New Roman" w:cs="Times New Roman"/>
          <w:sz w:val="24"/>
          <w:szCs w:val="24"/>
          <w:lang w:val="en-US"/>
        </w:rPr>
        <w:t xml:space="preserve"> a lecturer in nursing at Witwatersrand University in South Africa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(WITS)</w:t>
      </w:r>
      <w:r w:rsidR="00023316">
        <w:rPr>
          <w:rFonts w:ascii="Times New Roman" w:hAnsi="Times New Roman" w:cs="Times New Roman"/>
          <w:sz w:val="24"/>
          <w:szCs w:val="24"/>
          <w:lang w:val="en-US"/>
        </w:rPr>
        <w:t>, Dr A D du Plessis who was an Independent Midwifery Consultant and Researcher, and L Fletcher who is a Mediator for Life Healthcare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. All panelists are </w:t>
      </w:r>
      <w:r w:rsidR="00023316">
        <w:rPr>
          <w:rFonts w:ascii="Times New Roman" w:hAnsi="Times New Roman" w:cs="Times New Roman"/>
          <w:sz w:val="24"/>
          <w:szCs w:val="24"/>
          <w:lang w:val="en-US"/>
        </w:rPr>
        <w:t>from South Africa.</w:t>
      </w:r>
    </w:p>
    <w:p w:rsidR="00023316" w:rsidRDefault="00023316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Session three focused on specialist nursing education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it was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 moderated by F Smith. Prof S Human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opened the session by presenting about 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the “State of specialist nursing in South Africa”.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>his was followed by panel discussion where each panelist had a short presentation before the discussion. The panelists were Prof AJ Pienaar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 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2272E">
        <w:rPr>
          <w:rFonts w:ascii="Times New Roman" w:hAnsi="Times New Roman" w:cs="Times New Roman"/>
          <w:sz w:val="24"/>
          <w:szCs w:val="24"/>
          <w:lang w:val="en-US"/>
        </w:rPr>
        <w:t xml:space="preserve"> Acting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 Director of School of Nursing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Science (SONS)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 in the North-West University (Mafikeng) and a chairperson of the Education Committee of the South African Nursing Council, N Geyer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 the 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Chief Executive Officer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(CEO) 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>of the Nursing Education Association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(NEA)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, and T </w:t>
      </w:r>
      <w:proofErr w:type="spellStart"/>
      <w:r w:rsidR="00B312FE">
        <w:rPr>
          <w:rFonts w:ascii="Times New Roman" w:hAnsi="Times New Roman" w:cs="Times New Roman"/>
          <w:sz w:val="24"/>
          <w:szCs w:val="24"/>
          <w:lang w:val="en-US"/>
        </w:rPr>
        <w:t>Vermaak</w:t>
      </w:r>
      <w:proofErr w:type="spellEnd"/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 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the Manager of </w:t>
      </w:r>
      <w:proofErr w:type="spellStart"/>
      <w:r w:rsidR="00B312FE">
        <w:rPr>
          <w:rFonts w:ascii="Times New Roman" w:hAnsi="Times New Roman" w:cs="Times New Roman"/>
          <w:sz w:val="24"/>
          <w:szCs w:val="24"/>
          <w:lang w:val="en-US"/>
        </w:rPr>
        <w:t>Netcare</w:t>
      </w:r>
      <w:proofErr w:type="spellEnd"/>
      <w:r w:rsidR="00B312FE">
        <w:rPr>
          <w:rFonts w:ascii="Times New Roman" w:hAnsi="Times New Roman" w:cs="Times New Roman"/>
          <w:sz w:val="24"/>
          <w:szCs w:val="24"/>
          <w:lang w:val="en-US"/>
        </w:rPr>
        <w:t xml:space="preserve"> Education Faculty of Nursing and Ancillary Healthcare.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>ll the panelists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of this session were also </w:t>
      </w:r>
      <w:r w:rsidR="00B312FE">
        <w:rPr>
          <w:rFonts w:ascii="Times New Roman" w:hAnsi="Times New Roman" w:cs="Times New Roman"/>
          <w:sz w:val="24"/>
          <w:szCs w:val="24"/>
          <w:lang w:val="en-US"/>
        </w:rPr>
        <w:t>from South Africa.</w:t>
      </w:r>
    </w:p>
    <w:p w:rsidR="00B312FE" w:rsidRDefault="00B312FE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fourth session which was the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last one was also moderated by P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rof. S Human.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This last session was about a 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panel discussion on the “Staffing norms”.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>he panelists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of the session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 were J Dzebu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 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a Unit Manager of the </w:t>
      </w:r>
      <w:proofErr w:type="spellStart"/>
      <w:r w:rsidR="00AD4138">
        <w:rPr>
          <w:rFonts w:ascii="Times New Roman" w:hAnsi="Times New Roman" w:cs="Times New Roman"/>
          <w:sz w:val="24"/>
          <w:szCs w:val="24"/>
          <w:lang w:val="en-US"/>
        </w:rPr>
        <w:t>Gynaecology</w:t>
      </w:r>
      <w:proofErr w:type="spellEnd"/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 Unit in Charlotte </w:t>
      </w:r>
      <w:proofErr w:type="spellStart"/>
      <w:r w:rsidR="00AD4138">
        <w:rPr>
          <w:rFonts w:ascii="Times New Roman" w:hAnsi="Times New Roman" w:cs="Times New Roman"/>
          <w:sz w:val="24"/>
          <w:szCs w:val="24"/>
          <w:lang w:val="en-US"/>
        </w:rPr>
        <w:t>Maxeke</w:t>
      </w:r>
      <w:proofErr w:type="spellEnd"/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 Hospital, L Young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 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>the Managing Executive of Charisma Nursing Agency, and L Balfour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who is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lastRenderedPageBreak/>
        <w:t>Unit Manager of the Intensive Care Unit in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the Life Healthcare in Johannesburg.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Just like in other panel discussions, all t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>he</w:t>
      </w:r>
      <w:r w:rsidR="00AD4138">
        <w:rPr>
          <w:rFonts w:ascii="Times New Roman" w:hAnsi="Times New Roman" w:cs="Times New Roman"/>
          <w:sz w:val="24"/>
          <w:szCs w:val="24"/>
          <w:lang w:val="en-US"/>
        </w:rPr>
        <w:t xml:space="preserve"> panelists were from South Africa.</w:t>
      </w:r>
    </w:p>
    <w:p w:rsidR="00AD4138" w:rsidRDefault="00AD4138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lessons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learnt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the conference are a specialist nursing programme should be 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>aligned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with the 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>unique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needs of the country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 (South Africa)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which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it </w:t>
      </w:r>
      <w:r>
        <w:rPr>
          <w:rFonts w:ascii="Times New Roman" w:hAnsi="Times New Roman" w:cs="Times New Roman"/>
          <w:sz w:val="24"/>
          <w:szCs w:val="24"/>
          <w:lang w:val="en-US"/>
        </w:rPr>
        <w:t>is provided from planning, development</w:t>
      </w:r>
      <w:r w:rsidR="000227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>implementation</w:t>
      </w:r>
      <w:r w:rsidR="0002272E">
        <w:rPr>
          <w:rFonts w:ascii="Times New Roman" w:hAnsi="Times New Roman" w:cs="Times New Roman"/>
          <w:sz w:val="24"/>
          <w:szCs w:val="24"/>
          <w:lang w:val="en-US"/>
        </w:rPr>
        <w:t>. The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 xml:space="preserve"> liaison with the department responsible for health i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 xml:space="preserve"> that country </w:t>
      </w:r>
      <w:r w:rsidR="0002272E">
        <w:rPr>
          <w:rFonts w:ascii="Times New Roman" w:hAnsi="Times New Roman" w:cs="Times New Roman"/>
          <w:sz w:val="24"/>
          <w:szCs w:val="24"/>
          <w:lang w:val="en-US"/>
        </w:rPr>
        <w:t xml:space="preserve">will be </w:t>
      </w:r>
      <w:bookmarkStart w:id="0" w:name="_GoBack"/>
      <w:bookmarkEnd w:id="0"/>
      <w:r w:rsidR="00D95A38">
        <w:rPr>
          <w:rFonts w:ascii="Times New Roman" w:hAnsi="Times New Roman" w:cs="Times New Roman"/>
          <w:sz w:val="24"/>
          <w:szCs w:val="24"/>
          <w:lang w:val="en-US"/>
        </w:rPr>
        <w:t>vital</w:t>
      </w:r>
      <w:r>
        <w:rPr>
          <w:rFonts w:ascii="Times New Roman" w:hAnsi="Times New Roman" w:cs="Times New Roman"/>
          <w:sz w:val="24"/>
          <w:szCs w:val="24"/>
          <w:lang w:val="en-US"/>
        </w:rPr>
        <w:t>. International and national collaboration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 xml:space="preserve">s are important to start and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provide the specialist nursing p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>rogramme. The specialist nurses need to take leadership and ma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ke their specialty recognized. T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 xml:space="preserve">here is a need to put mechanisms to keep the nursing specialists in practice to provide specialized 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>nursing</w:t>
      </w:r>
      <w:r w:rsidR="00D95A38">
        <w:rPr>
          <w:rFonts w:ascii="Times New Roman" w:hAnsi="Times New Roman" w:cs="Times New Roman"/>
          <w:sz w:val="24"/>
          <w:szCs w:val="24"/>
          <w:lang w:val="en-US"/>
        </w:rPr>
        <w:t xml:space="preserve"> care which is hard in quite a numerous African countries at the moment.</w:t>
      </w:r>
    </w:p>
    <w:p w:rsidR="006C0E01" w:rsidRDefault="006C0E01" w:rsidP="005B06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5A38" w:rsidRPr="00793A3F" w:rsidRDefault="00D95A38" w:rsidP="005B06A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93A3F">
        <w:rPr>
          <w:rFonts w:ascii="Times New Roman" w:hAnsi="Times New Roman" w:cs="Times New Roman"/>
          <w:b/>
          <w:sz w:val="24"/>
          <w:szCs w:val="24"/>
          <w:lang w:val="en-US"/>
        </w:rPr>
        <w:t>Acknowledgement</w:t>
      </w:r>
    </w:p>
    <w:p w:rsidR="00D95A38" w:rsidRPr="00F901DF" w:rsidRDefault="00D95A38" w:rsidP="005B06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We would like to thank</w:t>
      </w:r>
      <w:r w:rsidR="00793A3F">
        <w:rPr>
          <w:rFonts w:ascii="Times New Roman" w:hAnsi="Times New Roman" w:cs="Times New Roman"/>
          <w:sz w:val="24"/>
          <w:szCs w:val="24"/>
          <w:lang w:val="en-US"/>
        </w:rPr>
        <w:t xml:space="preserve"> the management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School of Nursing Science, North-West University (Mafikeng) for financing us to attend th</w:t>
      </w:r>
      <w:r w:rsidR="006C0E01">
        <w:rPr>
          <w:rFonts w:ascii="Times New Roman" w:hAnsi="Times New Roman" w:cs="Times New Roman"/>
          <w:sz w:val="24"/>
          <w:szCs w:val="24"/>
          <w:lang w:val="en-US"/>
        </w:rPr>
        <w:t xml:space="preserve">e nursing </w:t>
      </w:r>
      <w:r>
        <w:rPr>
          <w:rFonts w:ascii="Times New Roman" w:hAnsi="Times New Roman" w:cs="Times New Roman"/>
          <w:sz w:val="24"/>
          <w:szCs w:val="24"/>
          <w:lang w:val="en-US"/>
        </w:rPr>
        <w:t>conference.</w:t>
      </w:r>
    </w:p>
    <w:sectPr w:rsidR="00D95A38" w:rsidRPr="00F901D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44F" w:rsidRDefault="0053044F" w:rsidP="005B06A6">
      <w:pPr>
        <w:spacing w:after="0" w:line="240" w:lineRule="auto"/>
      </w:pPr>
      <w:r>
        <w:separator/>
      </w:r>
    </w:p>
  </w:endnote>
  <w:endnote w:type="continuationSeparator" w:id="0">
    <w:p w:rsidR="0053044F" w:rsidRDefault="0053044F" w:rsidP="005B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7861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06A6" w:rsidRDefault="005B06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7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06A6" w:rsidRDefault="005B06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44F" w:rsidRDefault="0053044F" w:rsidP="005B06A6">
      <w:pPr>
        <w:spacing w:after="0" w:line="240" w:lineRule="auto"/>
      </w:pPr>
      <w:r>
        <w:separator/>
      </w:r>
    </w:p>
  </w:footnote>
  <w:footnote w:type="continuationSeparator" w:id="0">
    <w:p w:rsidR="0053044F" w:rsidRDefault="0053044F" w:rsidP="005B06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DF"/>
    <w:rsid w:val="0002272E"/>
    <w:rsid w:val="00022C4F"/>
    <w:rsid w:val="00023316"/>
    <w:rsid w:val="000826A0"/>
    <w:rsid w:val="00093888"/>
    <w:rsid w:val="000C2EA2"/>
    <w:rsid w:val="000C47E4"/>
    <w:rsid w:val="000E0886"/>
    <w:rsid w:val="000E615C"/>
    <w:rsid w:val="0014681D"/>
    <w:rsid w:val="00163CA6"/>
    <w:rsid w:val="00187818"/>
    <w:rsid w:val="001E18F3"/>
    <w:rsid w:val="00211DD6"/>
    <w:rsid w:val="00212381"/>
    <w:rsid w:val="00212D49"/>
    <w:rsid w:val="0026583A"/>
    <w:rsid w:val="0029208C"/>
    <w:rsid w:val="002B3909"/>
    <w:rsid w:val="002B4238"/>
    <w:rsid w:val="002D4FA3"/>
    <w:rsid w:val="002D6806"/>
    <w:rsid w:val="002F5572"/>
    <w:rsid w:val="00306BAF"/>
    <w:rsid w:val="00365F49"/>
    <w:rsid w:val="003837ED"/>
    <w:rsid w:val="003D5C62"/>
    <w:rsid w:val="003E4981"/>
    <w:rsid w:val="004021A8"/>
    <w:rsid w:val="00446614"/>
    <w:rsid w:val="00446970"/>
    <w:rsid w:val="004549E1"/>
    <w:rsid w:val="00493DEE"/>
    <w:rsid w:val="004D40B0"/>
    <w:rsid w:val="0053031E"/>
    <w:rsid w:val="0053044F"/>
    <w:rsid w:val="00550616"/>
    <w:rsid w:val="00573281"/>
    <w:rsid w:val="00587F30"/>
    <w:rsid w:val="00596AB9"/>
    <w:rsid w:val="005B06A6"/>
    <w:rsid w:val="005D14AF"/>
    <w:rsid w:val="00674862"/>
    <w:rsid w:val="006A1282"/>
    <w:rsid w:val="006A6359"/>
    <w:rsid w:val="006C0E01"/>
    <w:rsid w:val="006E1B9B"/>
    <w:rsid w:val="006F7918"/>
    <w:rsid w:val="00793A3F"/>
    <w:rsid w:val="007A189C"/>
    <w:rsid w:val="007C4BF9"/>
    <w:rsid w:val="008003A6"/>
    <w:rsid w:val="00827C3B"/>
    <w:rsid w:val="00854A9E"/>
    <w:rsid w:val="00864ECC"/>
    <w:rsid w:val="00877629"/>
    <w:rsid w:val="00896416"/>
    <w:rsid w:val="00897553"/>
    <w:rsid w:val="008C4FC8"/>
    <w:rsid w:val="00964718"/>
    <w:rsid w:val="0097542B"/>
    <w:rsid w:val="009859AF"/>
    <w:rsid w:val="009B79D6"/>
    <w:rsid w:val="009D271A"/>
    <w:rsid w:val="009F471D"/>
    <w:rsid w:val="00A07F58"/>
    <w:rsid w:val="00A07F9F"/>
    <w:rsid w:val="00A51620"/>
    <w:rsid w:val="00A52266"/>
    <w:rsid w:val="00A77492"/>
    <w:rsid w:val="00AB5E18"/>
    <w:rsid w:val="00AD4138"/>
    <w:rsid w:val="00AE29F5"/>
    <w:rsid w:val="00AF525A"/>
    <w:rsid w:val="00B2437C"/>
    <w:rsid w:val="00B312FE"/>
    <w:rsid w:val="00B647B9"/>
    <w:rsid w:val="00B711F2"/>
    <w:rsid w:val="00BD254F"/>
    <w:rsid w:val="00BF7591"/>
    <w:rsid w:val="00C14116"/>
    <w:rsid w:val="00C449CF"/>
    <w:rsid w:val="00C466A7"/>
    <w:rsid w:val="00C67565"/>
    <w:rsid w:val="00C80E61"/>
    <w:rsid w:val="00CD19E5"/>
    <w:rsid w:val="00CD2B4A"/>
    <w:rsid w:val="00D7205D"/>
    <w:rsid w:val="00D86180"/>
    <w:rsid w:val="00D95A38"/>
    <w:rsid w:val="00DA3D2D"/>
    <w:rsid w:val="00DA6D0B"/>
    <w:rsid w:val="00DB6B3E"/>
    <w:rsid w:val="00E11F91"/>
    <w:rsid w:val="00E142DC"/>
    <w:rsid w:val="00E37596"/>
    <w:rsid w:val="00E66DEC"/>
    <w:rsid w:val="00E91631"/>
    <w:rsid w:val="00EB056A"/>
    <w:rsid w:val="00EE67A2"/>
    <w:rsid w:val="00F31206"/>
    <w:rsid w:val="00F32C5B"/>
    <w:rsid w:val="00F5261D"/>
    <w:rsid w:val="00F901DF"/>
    <w:rsid w:val="00F9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4AF692-7EE9-485F-8736-F5885F0C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79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0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6A6"/>
  </w:style>
  <w:style w:type="paragraph" w:styleId="Footer">
    <w:name w:val="footer"/>
    <w:basedOn w:val="Normal"/>
    <w:link w:val="FooterChar"/>
    <w:uiPriority w:val="99"/>
    <w:unhideWhenUsed/>
    <w:rsid w:val="005B0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aac.Mokgaola@nwu.ac.z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5396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NWUUser</dc:creator>
  <cp:lastModifiedBy>16670264</cp:lastModifiedBy>
  <cp:revision>3</cp:revision>
  <dcterms:created xsi:type="dcterms:W3CDTF">2017-06-14T14:45:00Z</dcterms:created>
  <dcterms:modified xsi:type="dcterms:W3CDTF">2017-06-14T14:49:00Z</dcterms:modified>
</cp:coreProperties>
</file>