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2A" w:rsidRDefault="004D44E3">
      <w:r>
        <w:t>The Editor, SHE</w:t>
      </w:r>
      <w:bookmarkStart w:id="0" w:name="_GoBack"/>
      <w:bookmarkEnd w:id="0"/>
    </w:p>
    <w:p w:rsidR="002B5183" w:rsidRDefault="002B5183"/>
    <w:p w:rsidR="002B5183" w:rsidRDefault="002B5183">
      <w:r w:rsidRPr="002B5183">
        <w:t>This letter served to confirm that this manuscript has</w:t>
      </w:r>
      <w:r>
        <w:t xml:space="preserve"> been written by me as the sole author and that it has </w:t>
      </w:r>
      <w:r w:rsidRPr="002B5183">
        <w:t>not been submitted before to this journal, nor has it been published before, in any format by any publisher.</w:t>
      </w:r>
    </w:p>
    <w:p w:rsidR="002B5183" w:rsidRDefault="002B5183">
      <w:r>
        <w:t>Yours Sincerely</w:t>
      </w:r>
    </w:p>
    <w:p w:rsidR="002B5183" w:rsidRDefault="002B5183">
      <w:r w:rsidRPr="002B5183">
        <w:rPr>
          <w:noProof/>
        </w:rPr>
        <w:drawing>
          <wp:inline distT="0" distB="0" distL="0" distR="0">
            <wp:extent cx="1219200" cy="504825"/>
            <wp:effectExtent l="19050" t="0" r="0" b="0"/>
            <wp:docPr id="1" name="Picture 1" descr="CHIM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MU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83" w:rsidRDefault="002B5183">
      <w:proofErr w:type="spellStart"/>
      <w:r>
        <w:t>Tarisayi</w:t>
      </w:r>
      <w:proofErr w:type="spellEnd"/>
      <w:r>
        <w:t xml:space="preserve"> Andrea </w:t>
      </w:r>
      <w:proofErr w:type="spellStart"/>
      <w:r>
        <w:t>Chimuka</w:t>
      </w:r>
      <w:proofErr w:type="spellEnd"/>
    </w:p>
    <w:sectPr w:rsidR="002B5183" w:rsidSect="00533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83"/>
    <w:rsid w:val="002B5183"/>
    <w:rsid w:val="004D44E3"/>
    <w:rsid w:val="00533A64"/>
    <w:rsid w:val="005975D2"/>
    <w:rsid w:val="00E6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chimukat</dc:creator>
  <cp:lastModifiedBy>Chimuka, Tarisayi  A.</cp:lastModifiedBy>
  <cp:revision>2</cp:revision>
  <dcterms:created xsi:type="dcterms:W3CDTF">2015-07-02T11:45:00Z</dcterms:created>
  <dcterms:modified xsi:type="dcterms:W3CDTF">2015-07-02T11:45:00Z</dcterms:modified>
</cp:coreProperties>
</file>